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6272A" w14:textId="77777777" w:rsidR="00E07A06" w:rsidRDefault="00E07A06" w:rsidP="008B386C">
      <w:pPr>
        <w:rPr>
          <w:rFonts w:hint="cs"/>
        </w:rPr>
      </w:pPr>
    </w:p>
    <w:p w14:paraId="3B786175" w14:textId="4ED03894" w:rsidR="00E07A06" w:rsidRPr="00FE4579" w:rsidRDefault="00E07A06" w:rsidP="00E07A06">
      <w:pPr>
        <w:spacing w:after="0" w:line="360" w:lineRule="auto"/>
        <w:rPr>
          <w:rFonts w:ascii="Calibri Light" w:eastAsia="Calibri" w:hAnsi="Calibri Light" w:cs="Calibri Light"/>
          <w:color w:val="153D63" w:themeColor="text2" w:themeTint="E6"/>
          <w:kern w:val="0"/>
          <w:sz w:val="24"/>
          <w:szCs w:val="24"/>
          <w:rtl/>
          <w14:ligatures w14:val="none"/>
        </w:rPr>
      </w:pPr>
      <w:bookmarkStart w:id="0" w:name="_GoBack"/>
      <w:bookmarkEnd w:id="0"/>
      <w:r w:rsidRPr="00FE4579">
        <w:rPr>
          <w:rFonts w:ascii="Calibri Light" w:eastAsia="Calibri" w:hAnsi="Calibri Light" w:cs="Calibri Light" w:hint="cs"/>
          <w:color w:val="153D63" w:themeColor="text2" w:themeTint="E6"/>
          <w:kern w:val="0"/>
          <w:sz w:val="24"/>
          <w:szCs w:val="24"/>
          <w:rtl/>
          <w14:ligatures w14:val="none"/>
        </w:rPr>
        <w:t xml:space="preserve">משלחת לפולין בין התאריכים 18-23/5 </w:t>
      </w:r>
    </w:p>
    <w:p w14:paraId="143F8C2A" w14:textId="77777777" w:rsidR="00E07A06" w:rsidRPr="00FE4579" w:rsidRDefault="00E07A06" w:rsidP="00E07A06">
      <w:pPr>
        <w:spacing w:after="0" w:line="360" w:lineRule="auto"/>
        <w:rPr>
          <w:rFonts w:ascii="Calibri Light" w:eastAsia="Calibri" w:hAnsi="Calibri Light" w:cs="Calibri Light"/>
          <w:color w:val="153D63" w:themeColor="text2" w:themeTint="E6"/>
          <w:kern w:val="0"/>
          <w:sz w:val="24"/>
          <w:szCs w:val="24"/>
          <w:rtl/>
          <w14:ligatures w14:val="none"/>
        </w:rPr>
      </w:pPr>
      <w:r w:rsidRPr="00FE4579">
        <w:rPr>
          <w:rFonts w:ascii="Calibri Light" w:eastAsia="Calibri" w:hAnsi="Calibri Light" w:cs="Calibri Light" w:hint="cs"/>
          <w:color w:val="153D63" w:themeColor="text2" w:themeTint="E6"/>
          <w:kern w:val="0"/>
          <w:sz w:val="24"/>
          <w:szCs w:val="24"/>
          <w:rtl/>
          <w14:ligatures w14:val="none"/>
        </w:rPr>
        <w:t xml:space="preserve">השנה, בצל הטבח הנורא, כשעדיין ישנם חטופות וחטופים בעזה, וכשרבים וטובים נפלו כדי להגן על המולדת </w:t>
      </w:r>
      <w:r w:rsidRPr="00FE4579">
        <w:rPr>
          <w:rFonts w:ascii="Calibri Light" w:eastAsia="Calibri" w:hAnsi="Calibri Light" w:cs="Calibri Light"/>
          <w:color w:val="153D63" w:themeColor="text2" w:themeTint="E6"/>
          <w:kern w:val="0"/>
          <w:sz w:val="24"/>
          <w:szCs w:val="24"/>
          <w:rtl/>
          <w14:ligatures w14:val="none"/>
        </w:rPr>
        <w:t>–</w:t>
      </w:r>
      <w:r w:rsidRPr="00FE4579">
        <w:rPr>
          <w:rFonts w:ascii="Calibri Light" w:eastAsia="Calibri" w:hAnsi="Calibri Light" w:cs="Calibri Light" w:hint="cs"/>
          <w:color w:val="153D63" w:themeColor="text2" w:themeTint="E6"/>
          <w:kern w:val="0"/>
          <w:sz w:val="24"/>
          <w:szCs w:val="24"/>
          <w:rtl/>
          <w14:ligatures w14:val="none"/>
        </w:rPr>
        <w:t xml:space="preserve"> זה בדיוק הזמן להמשיך את המסורת ולצאת לפולין. המסע החשוב הזה יערך בתאריכים </w:t>
      </w:r>
      <w:r w:rsidRPr="00FE4579">
        <w:rPr>
          <w:rFonts w:ascii="Calibri Light" w:eastAsia="Calibri" w:hAnsi="Calibri Light" w:cs="Calibri Light"/>
          <w:color w:val="153D63" w:themeColor="text2" w:themeTint="E6"/>
          <w:kern w:val="0"/>
          <w:sz w:val="24"/>
          <w:szCs w:val="24"/>
          <w:rtl/>
          <w14:ligatures w14:val="none"/>
        </w:rPr>
        <w:t>18-23/5</w:t>
      </w:r>
      <w:r w:rsidRPr="00FE4579">
        <w:rPr>
          <w:rFonts w:ascii="Calibri Light" w:eastAsia="Calibri" w:hAnsi="Calibri Light" w:cs="Calibri Light" w:hint="cs"/>
          <w:color w:val="153D63" w:themeColor="text2" w:themeTint="E6"/>
          <w:kern w:val="0"/>
          <w:sz w:val="24"/>
          <w:szCs w:val="24"/>
          <w:rtl/>
          <w14:ligatures w14:val="none"/>
        </w:rPr>
        <w:t>, ובמהלכו נזכור ונזכיר את השואה, ננציח את הזיכרון ונפיץ מחדש את התקווה ואת המסר שאנחנו כאן,</w:t>
      </w:r>
      <w:r w:rsidRPr="00FE4579">
        <w:rPr>
          <w:rFonts w:ascii="Times New Roman" w:eastAsia="Times New Roman" w:hAnsi="Times New Roman" w:cs="Times New Roman" w:hint="cs"/>
          <w:color w:val="153D63" w:themeColor="text2" w:themeTint="E6"/>
          <w:kern w:val="0"/>
          <w:sz w:val="24"/>
          <w:szCs w:val="24"/>
          <w:rtl/>
          <w14:ligatures w14:val="none"/>
        </w:rPr>
        <w:t xml:space="preserve"> </w:t>
      </w:r>
      <w:r w:rsidRPr="00FE4579">
        <w:rPr>
          <w:rFonts w:ascii="Calibri Light" w:eastAsia="Calibri" w:hAnsi="Calibri Light" w:cs="Calibri Light" w:hint="cs"/>
          <w:color w:val="153D63" w:themeColor="text2" w:themeTint="E6"/>
          <w:kern w:val="0"/>
          <w:sz w:val="24"/>
          <w:szCs w:val="24"/>
          <w:rtl/>
          <w14:ligatures w14:val="none"/>
        </w:rPr>
        <w:t>חזקים מתמיד, לעולם ועד.</w:t>
      </w:r>
      <w:r w:rsidRPr="00FE4579">
        <w:rPr>
          <w:rFonts w:ascii="Times New Roman" w:eastAsia="Times New Roman" w:hAnsi="Times New Roman" w:cs="Times New Roman" w:hint="cs"/>
          <w:color w:val="153D63" w:themeColor="text2" w:themeTint="E6"/>
          <w:kern w:val="0"/>
          <w:sz w:val="24"/>
          <w:szCs w:val="24"/>
          <w:rtl/>
          <w14:ligatures w14:val="none"/>
        </w:rPr>
        <w:t xml:space="preserve"> </w:t>
      </w:r>
      <w:r w:rsidRPr="00FE4579">
        <w:rPr>
          <w:rFonts w:ascii="Calibri Light" w:eastAsia="Calibri" w:hAnsi="Calibri Light" w:cs="Calibri Light" w:hint="cs"/>
          <w:color w:val="153D63" w:themeColor="text2" w:themeTint="E6"/>
          <w:kern w:val="0"/>
          <w:sz w:val="24"/>
          <w:szCs w:val="24"/>
          <w:rtl/>
          <w14:ligatures w14:val="none"/>
        </w:rPr>
        <w:t>נעמוד לצד השורדים, אל מול הרשע והאכזריות, לא נשכח את הנספים, נצעד יחד, יד ביד, נאחז בדגל מדינת ישראל, ונראה לעולם כולו שעם ישראל חי</w:t>
      </w:r>
      <w:r w:rsidRPr="00FE4579">
        <w:rPr>
          <w:rFonts w:ascii="Calibri Light" w:eastAsia="Calibri" w:hAnsi="Calibri Light" w:cs="Calibri Light"/>
          <w:color w:val="153D63" w:themeColor="text2" w:themeTint="E6"/>
          <w:kern w:val="0"/>
          <w:sz w:val="24"/>
          <w:szCs w:val="24"/>
          <w:rtl/>
          <w14:ligatures w14:val="none"/>
        </w:rPr>
        <w:t>.</w:t>
      </w:r>
    </w:p>
    <w:p w14:paraId="1926F6AB" w14:textId="65BF424E" w:rsidR="00E07A06" w:rsidRPr="00FE4579" w:rsidRDefault="00E07A06" w:rsidP="00E07A06">
      <w:pPr>
        <w:spacing w:after="0" w:line="360" w:lineRule="auto"/>
        <w:rPr>
          <w:rFonts w:ascii="Calibri Light" w:eastAsia="Calibri" w:hAnsi="Calibri Light" w:cs="Calibri Light"/>
          <w:b/>
          <w:bCs/>
          <w:color w:val="153D63" w:themeColor="text2" w:themeTint="E6"/>
          <w:kern w:val="0"/>
          <w:sz w:val="24"/>
          <w:szCs w:val="24"/>
          <w:rtl/>
          <w14:ligatures w14:val="none"/>
        </w:rPr>
      </w:pPr>
      <w:r w:rsidRPr="00FE4579">
        <w:rPr>
          <w:rFonts w:ascii="Calibri Light" w:eastAsia="Calibri" w:hAnsi="Calibri Light" w:cs="Calibri Light" w:hint="cs"/>
          <w:b/>
          <w:bCs/>
          <w:color w:val="153D63" w:themeColor="text2" w:themeTint="E6"/>
          <w:kern w:val="0"/>
          <w:sz w:val="24"/>
          <w:szCs w:val="24"/>
          <w:rtl/>
          <w14:ligatures w14:val="none"/>
        </w:rPr>
        <w:t xml:space="preserve">שימו לב - </w:t>
      </w:r>
      <w:r w:rsidRPr="00FE4579">
        <w:rPr>
          <w:rFonts w:ascii="Calibri Light" w:eastAsia="Calibri" w:hAnsi="Calibri Light" w:cs="Calibri Light"/>
          <w:b/>
          <w:bCs/>
          <w:color w:val="153D63" w:themeColor="text2" w:themeTint="E6"/>
          <w:kern w:val="0"/>
          <w:sz w:val="24"/>
          <w:szCs w:val="24"/>
          <w:rtl/>
          <w14:ligatures w14:val="none"/>
        </w:rPr>
        <w:t>בשל הצורך להזמין כרטיסי טיסה, מקומות ו</w:t>
      </w:r>
      <w:r w:rsidRPr="00FE4579">
        <w:rPr>
          <w:rFonts w:ascii="Calibri Light" w:eastAsia="Calibri" w:hAnsi="Calibri Light" w:cs="Calibri Light" w:hint="cs"/>
          <w:b/>
          <w:bCs/>
          <w:color w:val="153D63" w:themeColor="text2" w:themeTint="E6"/>
          <w:kern w:val="0"/>
          <w:sz w:val="24"/>
          <w:szCs w:val="24"/>
          <w:rtl/>
          <w14:ligatures w14:val="none"/>
        </w:rPr>
        <w:t xml:space="preserve">להכין </w:t>
      </w:r>
      <w:r w:rsidRPr="00FE4579">
        <w:rPr>
          <w:rFonts w:ascii="Calibri Light" w:eastAsia="Calibri" w:hAnsi="Calibri Light" w:cs="Calibri Light"/>
          <w:b/>
          <w:bCs/>
          <w:color w:val="153D63" w:themeColor="text2" w:themeTint="E6"/>
          <w:kern w:val="0"/>
          <w:sz w:val="24"/>
          <w:szCs w:val="24"/>
          <w:rtl/>
          <w14:ligatures w14:val="none"/>
        </w:rPr>
        <w:t xml:space="preserve">דרכונים – </w:t>
      </w:r>
      <w:r w:rsidRPr="00FE4579">
        <w:rPr>
          <w:rFonts w:ascii="Calibri Light" w:eastAsia="Calibri" w:hAnsi="Calibri Light" w:cs="Calibri Light" w:hint="cs"/>
          <w:b/>
          <w:bCs/>
          <w:color w:val="153D63" w:themeColor="text2" w:themeTint="E6"/>
          <w:kern w:val="0"/>
          <w:sz w:val="24"/>
          <w:szCs w:val="24"/>
          <w:rtl/>
          <w14:ligatures w14:val="none"/>
        </w:rPr>
        <w:t>ניתן להירשם רק עד ה-11/2</w:t>
      </w:r>
    </w:p>
    <w:p w14:paraId="7303EEE2" w14:textId="0DCA8DBC" w:rsidR="00E07A06" w:rsidRPr="00FE4579" w:rsidRDefault="00E07A06" w:rsidP="00E07A06">
      <w:pPr>
        <w:rPr>
          <w:color w:val="153D63" w:themeColor="text2" w:themeTint="E6"/>
          <w:sz w:val="24"/>
          <w:szCs w:val="24"/>
          <w:rtl/>
        </w:rPr>
      </w:pPr>
      <w:bookmarkStart w:id="1" w:name="_Hlk189647529"/>
      <w:r w:rsidRPr="00FE4579">
        <w:rPr>
          <w:rFonts w:hint="cs"/>
          <w:color w:val="153D63" w:themeColor="text2" w:themeTint="E6"/>
          <w:sz w:val="24"/>
          <w:szCs w:val="24"/>
          <w:rtl/>
        </w:rPr>
        <w:t xml:space="preserve"> </w:t>
      </w:r>
    </w:p>
    <w:bookmarkEnd w:id="1"/>
    <w:p w14:paraId="39D8F958" w14:textId="77777777" w:rsidR="00FE4579" w:rsidRPr="00FE4579" w:rsidRDefault="00FE4579" w:rsidP="00FE4579">
      <w:pPr>
        <w:spacing w:after="200" w:line="276" w:lineRule="auto"/>
        <w:rPr>
          <w:rFonts w:ascii="Calibri" w:eastAsia="Calibri" w:hAnsi="Calibri" w:cs="Arial"/>
          <w:b/>
          <w:bCs/>
          <w:color w:val="153D63" w:themeColor="text2" w:themeTint="E6"/>
          <w:sz w:val="24"/>
          <w:szCs w:val="24"/>
        </w:rPr>
      </w:pPr>
      <w:r w:rsidRPr="00FE4579">
        <w:rPr>
          <w:rFonts w:ascii="Calibri" w:eastAsia="Calibri" w:hAnsi="Calibri" w:cs="Arial"/>
          <w:b/>
          <w:bCs/>
          <w:color w:val="153D63" w:themeColor="text2" w:themeTint="E6"/>
          <w:sz w:val="24"/>
          <w:szCs w:val="24"/>
          <w:rtl/>
        </w:rPr>
        <w:t>מקומות מרכזיים שבהם תבקר המשלחת:</w:t>
      </w:r>
    </w:p>
    <w:p w14:paraId="53E2754A" w14:textId="76AA162F" w:rsidR="00FE4579" w:rsidRPr="00FE4579" w:rsidRDefault="00FE4579" w:rsidP="00FE4579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Arial"/>
          <w:color w:val="153D63" w:themeColor="text2" w:themeTint="E6"/>
          <w:sz w:val="24"/>
          <w:szCs w:val="24"/>
          <w:rtl/>
        </w:rPr>
      </w:pPr>
      <w:r w:rsidRPr="00FE4579">
        <w:rPr>
          <w:rFonts w:ascii="Calibri" w:eastAsia="Calibri" w:hAnsi="Calibri" w:cs="Arial"/>
          <w:color w:val="153D63" w:themeColor="text2" w:themeTint="E6"/>
          <w:sz w:val="24"/>
          <w:szCs w:val="24"/>
          <w:rtl/>
        </w:rPr>
        <w:t>גטו קראקוב</w:t>
      </w:r>
      <w:r w:rsidRPr="00FE4579">
        <w:rPr>
          <w:rFonts w:ascii="Calibri" w:eastAsia="Calibri" w:hAnsi="Calibri" w:cs="Arial" w:hint="cs"/>
          <w:color w:val="153D63" w:themeColor="text2" w:themeTint="E6"/>
          <w:sz w:val="24"/>
          <w:szCs w:val="24"/>
          <w:rtl/>
        </w:rPr>
        <w:t xml:space="preserve">/ מחנות: אוושויץ/ פלאשוב /מיידניק/ ורשה/טרבלינקה ועוד </w:t>
      </w:r>
    </w:p>
    <w:p w14:paraId="7E9E9C7F" w14:textId="77777777" w:rsidR="00FE4579" w:rsidRDefault="00FE4579" w:rsidP="00FE4579">
      <w:pPr>
        <w:pStyle w:val="ListParagraph"/>
        <w:numPr>
          <w:ilvl w:val="0"/>
          <w:numId w:val="2"/>
        </w:numPr>
        <w:rPr>
          <w:color w:val="153D63" w:themeColor="text2" w:themeTint="E6"/>
          <w:sz w:val="24"/>
          <w:szCs w:val="24"/>
        </w:rPr>
      </w:pPr>
      <w:r w:rsidRPr="00FE4579">
        <w:rPr>
          <w:rFonts w:hint="cs"/>
          <w:color w:val="153D63" w:themeColor="text2" w:themeTint="E6"/>
          <w:sz w:val="24"/>
          <w:szCs w:val="24"/>
          <w:rtl/>
        </w:rPr>
        <w:t xml:space="preserve">עלות השתתפות הינה 6230 ₪ </w:t>
      </w:r>
    </w:p>
    <w:p w14:paraId="1DBD58E5" w14:textId="14E3D0DE" w:rsidR="00FE4579" w:rsidRDefault="00FE4579" w:rsidP="00001764">
      <w:pPr>
        <w:pStyle w:val="ListParagraph"/>
        <w:numPr>
          <w:ilvl w:val="0"/>
          <w:numId w:val="2"/>
        </w:numPr>
        <w:rPr>
          <w:rFonts w:hint="cs"/>
          <w:color w:val="153D63" w:themeColor="text2" w:themeTint="E6"/>
          <w:sz w:val="24"/>
          <w:szCs w:val="24"/>
        </w:rPr>
      </w:pPr>
      <w:r w:rsidRPr="00001764">
        <w:rPr>
          <w:rFonts w:hint="cs"/>
          <w:color w:val="153D63" w:themeColor="text2" w:themeTint="E6"/>
          <w:sz w:val="24"/>
          <w:szCs w:val="24"/>
          <w:rtl/>
        </w:rPr>
        <w:t xml:space="preserve">הלינה הינה בזוגות </w:t>
      </w:r>
    </w:p>
    <w:p w14:paraId="0C0DC779" w14:textId="71AB6372" w:rsidR="00001764" w:rsidRPr="00001764" w:rsidRDefault="00001764" w:rsidP="00001764">
      <w:pPr>
        <w:pStyle w:val="ListParagraph"/>
        <w:numPr>
          <w:ilvl w:val="0"/>
          <w:numId w:val="2"/>
        </w:numPr>
        <w:rPr>
          <w:color w:val="153D63" w:themeColor="text2" w:themeTint="E6"/>
          <w:sz w:val="24"/>
          <w:szCs w:val="24"/>
          <w:rtl/>
        </w:rPr>
      </w:pPr>
      <w:r>
        <w:rPr>
          <w:rFonts w:hint="cs"/>
          <w:color w:val="153D63" w:themeColor="text2" w:themeTint="E6"/>
          <w:sz w:val="24"/>
          <w:szCs w:val="24"/>
          <w:rtl/>
        </w:rPr>
        <w:t xml:space="preserve">לרישום עד 11/02/2025  </w:t>
      </w:r>
      <w:hyperlink r:id="rId6" w:history="1">
        <w:r w:rsidRPr="00C87D32">
          <w:rPr>
            <w:rStyle w:val="Hyperlink"/>
            <w:sz w:val="24"/>
            <w:szCs w:val="24"/>
          </w:rPr>
          <w:t>revacha@meuhedet.co.il</w:t>
        </w:r>
      </w:hyperlink>
      <w:r>
        <w:rPr>
          <w:color w:val="153D63" w:themeColor="text2" w:themeTint="E6"/>
          <w:sz w:val="24"/>
          <w:szCs w:val="24"/>
        </w:rPr>
        <w:t xml:space="preserve"> </w:t>
      </w:r>
    </w:p>
    <w:p w14:paraId="1DB123D2" w14:textId="77777777" w:rsidR="00FE4579" w:rsidRDefault="00FE4579" w:rsidP="00E07A06">
      <w:pPr>
        <w:rPr>
          <w:b/>
          <w:bCs/>
          <w:color w:val="153D63" w:themeColor="text2" w:themeTint="E6"/>
          <w:sz w:val="24"/>
          <w:szCs w:val="24"/>
          <w:rtl/>
        </w:rPr>
      </w:pPr>
    </w:p>
    <w:p w14:paraId="59AB2996" w14:textId="666722DB" w:rsidR="00E07A06" w:rsidRPr="00FE4579" w:rsidRDefault="00E07A06" w:rsidP="00E07A06">
      <w:pPr>
        <w:rPr>
          <w:b/>
          <w:bCs/>
          <w:color w:val="153D63" w:themeColor="text2" w:themeTint="E6"/>
          <w:sz w:val="24"/>
          <w:szCs w:val="24"/>
          <w:rtl/>
        </w:rPr>
      </w:pPr>
      <w:r w:rsidRPr="00FE4579">
        <w:rPr>
          <w:rFonts w:hint="cs"/>
          <w:b/>
          <w:bCs/>
          <w:color w:val="153D63" w:themeColor="text2" w:themeTint="E6"/>
          <w:sz w:val="24"/>
          <w:szCs w:val="24"/>
          <w:rtl/>
        </w:rPr>
        <w:t xml:space="preserve">טופס רישום </w:t>
      </w:r>
    </w:p>
    <w:p w14:paraId="41DE8792" w14:textId="77777777" w:rsidR="00E07A06" w:rsidRPr="00CC47D6" w:rsidRDefault="00E07A06" w:rsidP="00E07A06">
      <w:pPr>
        <w:rPr>
          <w:color w:val="153D63" w:themeColor="text2" w:themeTint="E6"/>
          <w:sz w:val="24"/>
          <w:szCs w:val="24"/>
          <w:rtl/>
        </w:rPr>
      </w:pPr>
    </w:p>
    <w:p w14:paraId="356F16A3" w14:textId="77777777" w:rsidR="00E07A06" w:rsidRPr="00CC47D6" w:rsidRDefault="00E07A06" w:rsidP="00E07A06">
      <w:pPr>
        <w:rPr>
          <w:color w:val="153D63" w:themeColor="text2" w:themeTint="E6"/>
          <w:sz w:val="24"/>
          <w:szCs w:val="24"/>
          <w:rtl/>
        </w:rPr>
      </w:pPr>
      <w:r w:rsidRPr="00CC47D6">
        <w:rPr>
          <w:rFonts w:hint="cs"/>
          <w:color w:val="153D63" w:themeColor="text2" w:themeTint="E6"/>
          <w:sz w:val="24"/>
          <w:szCs w:val="24"/>
          <w:rtl/>
        </w:rPr>
        <w:t xml:space="preserve">שם </w:t>
      </w:r>
      <w:r>
        <w:rPr>
          <w:rFonts w:hint="cs"/>
          <w:color w:val="153D63" w:themeColor="text2" w:themeTint="E6"/>
          <w:sz w:val="24"/>
          <w:szCs w:val="24"/>
          <w:rtl/>
        </w:rPr>
        <w:t xml:space="preserve">הגמלאי/ת </w:t>
      </w:r>
      <w:r w:rsidRPr="00CC47D6">
        <w:rPr>
          <w:rFonts w:hint="cs"/>
          <w:color w:val="153D63" w:themeColor="text2" w:themeTint="E6"/>
          <w:sz w:val="24"/>
          <w:szCs w:val="24"/>
          <w:rtl/>
        </w:rPr>
        <w:t xml:space="preserve">  ___________          מס </w:t>
      </w:r>
      <w:r>
        <w:rPr>
          <w:rFonts w:hint="cs"/>
          <w:color w:val="153D63" w:themeColor="text2" w:themeTint="E6"/>
          <w:sz w:val="24"/>
          <w:szCs w:val="24"/>
          <w:rtl/>
        </w:rPr>
        <w:t xml:space="preserve">ת.ז </w:t>
      </w:r>
      <w:r w:rsidRPr="00CC47D6">
        <w:rPr>
          <w:rFonts w:hint="cs"/>
          <w:color w:val="153D63" w:themeColor="text2" w:themeTint="E6"/>
          <w:sz w:val="24"/>
          <w:szCs w:val="24"/>
          <w:rtl/>
        </w:rPr>
        <w:t xml:space="preserve"> _________</w:t>
      </w:r>
    </w:p>
    <w:p w14:paraId="01C44210" w14:textId="77777777" w:rsidR="00E07A06" w:rsidRPr="00CC47D6" w:rsidRDefault="00E07A06" w:rsidP="00E07A06">
      <w:pPr>
        <w:rPr>
          <w:color w:val="153D63" w:themeColor="text2" w:themeTint="E6"/>
          <w:sz w:val="24"/>
          <w:szCs w:val="24"/>
          <w:rtl/>
        </w:rPr>
      </w:pPr>
    </w:p>
    <w:p w14:paraId="612700EE" w14:textId="5FAA5C6A" w:rsidR="00E07A06" w:rsidRPr="00CC47D6" w:rsidRDefault="00E07A06" w:rsidP="00E07A06">
      <w:pPr>
        <w:rPr>
          <w:color w:val="153D63" w:themeColor="text2" w:themeTint="E6"/>
          <w:sz w:val="24"/>
          <w:szCs w:val="24"/>
          <w:rtl/>
        </w:rPr>
      </w:pPr>
      <w:r w:rsidRPr="00CC47D6">
        <w:rPr>
          <w:rFonts w:hint="cs"/>
          <w:color w:val="153D63" w:themeColor="text2" w:themeTint="E6"/>
          <w:sz w:val="24"/>
          <w:szCs w:val="24"/>
          <w:rtl/>
        </w:rPr>
        <w:t>נייד_____________</w:t>
      </w:r>
      <w:r>
        <w:rPr>
          <w:rFonts w:hint="cs"/>
          <w:color w:val="153D63" w:themeColor="text2" w:themeTint="E6"/>
          <w:sz w:val="24"/>
          <w:szCs w:val="24"/>
          <w:rtl/>
        </w:rPr>
        <w:t xml:space="preserve">       מחוז________________</w:t>
      </w:r>
    </w:p>
    <w:p w14:paraId="305B8F3E" w14:textId="77777777" w:rsidR="00E07A06" w:rsidRPr="00CC47D6" w:rsidRDefault="00E07A06" w:rsidP="00E07A06">
      <w:pPr>
        <w:rPr>
          <w:color w:val="153D63" w:themeColor="text2" w:themeTint="E6"/>
          <w:sz w:val="24"/>
          <w:szCs w:val="24"/>
          <w:rtl/>
        </w:rPr>
      </w:pPr>
    </w:p>
    <w:p w14:paraId="7C6A22A9" w14:textId="548E89A1" w:rsidR="00E07A06" w:rsidRDefault="00E07A06" w:rsidP="00FE4579">
      <w:pPr>
        <w:rPr>
          <w:color w:val="153D63" w:themeColor="text2" w:themeTint="E6"/>
          <w:sz w:val="24"/>
          <w:szCs w:val="24"/>
          <w:rtl/>
        </w:rPr>
      </w:pPr>
      <w:r w:rsidRPr="00CC47D6">
        <w:rPr>
          <w:rFonts w:hint="cs"/>
          <w:color w:val="153D63" w:themeColor="text2" w:themeTint="E6"/>
          <w:sz w:val="24"/>
          <w:szCs w:val="24"/>
          <w:rtl/>
        </w:rPr>
        <w:t xml:space="preserve">פירוט הבקשה : </w:t>
      </w:r>
    </w:p>
    <w:p w14:paraId="4C733703" w14:textId="77777777" w:rsidR="00FE4579" w:rsidRPr="00CC47D6" w:rsidRDefault="00FE4579" w:rsidP="00FE4579">
      <w:pPr>
        <w:rPr>
          <w:color w:val="153D63" w:themeColor="text2" w:themeTint="E6"/>
          <w:sz w:val="24"/>
          <w:szCs w:val="24"/>
          <w:rtl/>
        </w:rPr>
      </w:pPr>
    </w:p>
    <w:p w14:paraId="0EC0B325" w14:textId="77777777" w:rsidR="00E07A06" w:rsidRPr="00CC47D6" w:rsidRDefault="00E07A06" w:rsidP="00E07A06">
      <w:pPr>
        <w:pBdr>
          <w:top w:val="single" w:sz="6" w:space="1" w:color="auto"/>
          <w:bottom w:val="single" w:sz="6" w:space="1" w:color="auto"/>
        </w:pBdr>
        <w:rPr>
          <w:color w:val="153D63" w:themeColor="text2" w:themeTint="E6"/>
          <w:sz w:val="24"/>
          <w:szCs w:val="24"/>
          <w:rtl/>
        </w:rPr>
      </w:pPr>
    </w:p>
    <w:p w14:paraId="11A54EC3" w14:textId="77777777" w:rsidR="00E07A06" w:rsidRPr="00CC47D6" w:rsidRDefault="00E07A06" w:rsidP="00E07A06">
      <w:pPr>
        <w:pBdr>
          <w:bottom w:val="single" w:sz="6" w:space="1" w:color="auto"/>
          <w:between w:val="single" w:sz="6" w:space="1" w:color="auto"/>
        </w:pBdr>
        <w:rPr>
          <w:color w:val="153D63" w:themeColor="text2" w:themeTint="E6"/>
          <w:sz w:val="24"/>
          <w:szCs w:val="24"/>
          <w:rtl/>
        </w:rPr>
      </w:pPr>
    </w:p>
    <w:p w14:paraId="4B00C07C" w14:textId="77777777" w:rsidR="00E07A06" w:rsidRDefault="00E07A06" w:rsidP="00E07A06">
      <w:pPr>
        <w:rPr>
          <w:color w:val="153D63" w:themeColor="text2" w:themeTint="E6"/>
          <w:sz w:val="24"/>
          <w:szCs w:val="24"/>
          <w:rtl/>
        </w:rPr>
      </w:pPr>
    </w:p>
    <w:p w14:paraId="19081700" w14:textId="77777777" w:rsidR="00FE4579" w:rsidRPr="00CC47D6" w:rsidRDefault="00FE4579" w:rsidP="00E07A06">
      <w:pPr>
        <w:rPr>
          <w:color w:val="153D63" w:themeColor="text2" w:themeTint="E6"/>
          <w:sz w:val="24"/>
          <w:szCs w:val="24"/>
          <w:rtl/>
        </w:rPr>
      </w:pPr>
    </w:p>
    <w:p w14:paraId="76E5291D" w14:textId="77777777" w:rsidR="00E07A06" w:rsidRPr="00CC47D6" w:rsidRDefault="00E07A06" w:rsidP="00E07A06">
      <w:pPr>
        <w:rPr>
          <w:color w:val="153D63" w:themeColor="text2" w:themeTint="E6"/>
          <w:sz w:val="24"/>
          <w:szCs w:val="24"/>
          <w:rtl/>
        </w:rPr>
      </w:pPr>
      <w:r w:rsidRPr="00CC47D6">
        <w:rPr>
          <w:rFonts w:hint="cs"/>
          <w:color w:val="153D63" w:themeColor="text2" w:themeTint="E6"/>
          <w:sz w:val="24"/>
          <w:szCs w:val="24"/>
          <w:rtl/>
        </w:rPr>
        <w:t>תאריך_________________                                           חתימה ____________</w:t>
      </w:r>
    </w:p>
    <w:p w14:paraId="50673618" w14:textId="77777777" w:rsidR="00E07A06" w:rsidRDefault="00E07A06" w:rsidP="00E07A06">
      <w:pPr>
        <w:rPr>
          <w:color w:val="153D63" w:themeColor="text2" w:themeTint="E6"/>
          <w:sz w:val="24"/>
          <w:szCs w:val="24"/>
          <w:rtl/>
        </w:rPr>
      </w:pPr>
    </w:p>
    <w:p w14:paraId="5AD2EBDA" w14:textId="77777777" w:rsidR="00E07A06" w:rsidRDefault="00E07A06" w:rsidP="008B386C"/>
    <w:p w14:paraId="73E80494" w14:textId="73ECB46F" w:rsidR="00B07700" w:rsidRPr="008B386C" w:rsidRDefault="007B3AA9" w:rsidP="008B386C">
      <w:r>
        <w:rPr>
          <w:noProof/>
        </w:rPr>
        <w:drawing>
          <wp:anchor distT="0" distB="0" distL="114300" distR="114300" simplePos="0" relativeHeight="251659264" behindDoc="1" locked="1" layoutInCell="1" allowOverlap="1" wp14:anchorId="4C06D07F" wp14:editId="12219977">
            <wp:simplePos x="0" y="0"/>
            <wp:positionH relativeFrom="column">
              <wp:align>center</wp:align>
            </wp:positionH>
            <wp:positionV relativeFrom="page">
              <wp:posOffset>9540875</wp:posOffset>
            </wp:positionV>
            <wp:extent cx="2134800" cy="608400"/>
            <wp:effectExtent l="0" t="0" r="0" b="0"/>
            <wp:wrapNone/>
            <wp:docPr id="353482283" name="תמונה 3" descr="תמונה שמכילה טקסט, צילום מסך, לוגו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82283" name="תמונה 3" descr="תמונה שמכילה טקסט, צילום מסך, לוגו, גרפיקה&#10;&#10;התיאור נוצר באופן אוטומטי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3" t="40404" r="20889" b="38430"/>
                    <a:stretch/>
                  </pic:blipFill>
                  <pic:spPr bwMode="auto">
                    <a:xfrm>
                      <a:off x="0" y="0"/>
                      <a:ext cx="2134800" cy="6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86C">
        <w:rPr>
          <w:noProof/>
        </w:rPr>
        <w:drawing>
          <wp:anchor distT="0" distB="0" distL="114300" distR="114300" simplePos="0" relativeHeight="251658240" behindDoc="1" locked="1" layoutInCell="1" allowOverlap="1" wp14:anchorId="5680D875" wp14:editId="2FB7F739">
            <wp:simplePos x="0" y="0"/>
            <wp:positionH relativeFrom="column">
              <wp:align>center</wp:align>
            </wp:positionH>
            <wp:positionV relativeFrom="page">
              <wp:posOffset>356235</wp:posOffset>
            </wp:positionV>
            <wp:extent cx="2185200" cy="770400"/>
            <wp:effectExtent l="0" t="0" r="5715" b="0"/>
            <wp:wrapNone/>
            <wp:docPr id="77711058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10580" name="תמונה 77711058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8" t="31344" r="24350" b="36550"/>
                    <a:stretch/>
                  </pic:blipFill>
                  <pic:spPr bwMode="auto">
                    <a:xfrm>
                      <a:off x="0" y="0"/>
                      <a:ext cx="2185200" cy="77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7700" w:rsidRPr="008B386C" w:rsidSect="00C40A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5EA"/>
    <w:multiLevelType w:val="hybridMultilevel"/>
    <w:tmpl w:val="81A06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97428C"/>
    <w:multiLevelType w:val="hybridMultilevel"/>
    <w:tmpl w:val="4CDE4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6C"/>
    <w:rsid w:val="00001764"/>
    <w:rsid w:val="001F48C0"/>
    <w:rsid w:val="002F7070"/>
    <w:rsid w:val="006C1E2D"/>
    <w:rsid w:val="00705231"/>
    <w:rsid w:val="007B3AA9"/>
    <w:rsid w:val="008B386C"/>
    <w:rsid w:val="00B07700"/>
    <w:rsid w:val="00C40A51"/>
    <w:rsid w:val="00D87CDD"/>
    <w:rsid w:val="00E07A0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6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0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B3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1764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0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B3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17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acha@meuhedet.co.i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גיא מרגלית</dc:creator>
  <cp:lastModifiedBy>‏‏משתמש Windows</cp:lastModifiedBy>
  <cp:revision>2</cp:revision>
  <dcterms:created xsi:type="dcterms:W3CDTF">2025-02-09T16:20:00Z</dcterms:created>
  <dcterms:modified xsi:type="dcterms:W3CDTF">2025-02-09T16:20:00Z</dcterms:modified>
</cp:coreProperties>
</file>